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E8" w:rsidRDefault="006A6FD9" w:rsidP="009519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-795655</wp:posOffset>
            </wp:positionV>
            <wp:extent cx="6938010" cy="9803765"/>
            <wp:effectExtent l="19050" t="0" r="0" b="0"/>
            <wp:wrapThrough wrapText="bothSides">
              <wp:wrapPolygon edited="0">
                <wp:start x="-59" y="0"/>
                <wp:lineTo x="-59" y="21573"/>
                <wp:lineTo x="21588" y="21573"/>
                <wp:lineTo x="21588" y="0"/>
                <wp:lineTo x="-59" y="0"/>
              </wp:wrapPolygon>
            </wp:wrapThrough>
            <wp:docPr id="1" name="Рисунок 1" descr="C:\Users\АНВАР\Desktop\Новая папка (2)\2 регла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ВАР\Desktop\Новая папка (2)\2 регламен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010" cy="980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2AE">
        <w:rPr>
          <w:rFonts w:ascii="Times" w:eastAsia="Times" w:hAnsi="Times" w:cs="Times"/>
          <w:i/>
          <w:color w:val="000000"/>
          <w:sz w:val="28"/>
          <w:szCs w:val="28"/>
        </w:rPr>
        <w:t>Приложение №</w:t>
      </w:r>
      <w:r w:rsidR="00576183">
        <w:rPr>
          <w:rFonts w:ascii="Times" w:eastAsia="Times" w:hAnsi="Times" w:cs="Times"/>
          <w:i/>
          <w:color w:val="000000"/>
          <w:sz w:val="28"/>
          <w:szCs w:val="28"/>
        </w:rPr>
        <w:t xml:space="preserve"> 2.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FF0000"/>
          <w:sz w:val="24"/>
          <w:szCs w:val="24"/>
        </w:rPr>
      </w:pPr>
      <w:r>
        <w:rPr>
          <w:rFonts w:ascii="Times" w:eastAsia="Times" w:hAnsi="Times" w:cs="Times"/>
          <w:b/>
          <w:color w:val="FF0000"/>
          <w:sz w:val="24"/>
          <w:szCs w:val="24"/>
        </w:rPr>
        <w:lastRenderedPageBreak/>
        <w:t>1. Общие положения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1.1 Цель регламентирования Административный регламент (далее - регламент) по предоставлению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муниципального дошкольного образовательного учреждения» (далее - муниципальная услуга) разработан в целях совершенствования форм и методов работы; повышения качества исполнения и доступности муниципальной услуги;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Административный регламент определяет срок, последовательность действий (административных процедур) при предоставлении, устанавливает порядок и стандарт предоставления муниципальной услуги.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1.2 Место нахождение органа предоставляющего муниципальную услугу (дале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е-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ОПМУ), с указанием полного адреса, телефона,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е-mail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контактных лиц, режимов работы:</w:t>
      </w:r>
    </w:p>
    <w:p w:rsidR="00A218E8" w:rsidRDefault="00067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368210,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.Б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углен</w:t>
      </w:r>
      <w:proofErr w:type="spellEnd"/>
      <w:r w:rsidR="00576183">
        <w:rPr>
          <w:rFonts w:ascii="Times" w:eastAsia="Times" w:hAnsi="Times" w:cs="Times"/>
          <w:color w:val="000000"/>
          <w:sz w:val="24"/>
          <w:szCs w:val="24"/>
        </w:rPr>
        <w:t>, Буйнак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ского района РД, тел.: 8(928)557-08-07;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e-mail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: 89285570807</w:t>
      </w:r>
      <w:r w:rsidR="00576183">
        <w:rPr>
          <w:rFonts w:ascii="Times" w:eastAsia="Times" w:hAnsi="Times" w:cs="Times"/>
          <w:color w:val="000000"/>
          <w:sz w:val="24"/>
          <w:szCs w:val="24"/>
        </w:rPr>
        <w:t>@mail.ru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Режим работы учреждения по предоставлению муниципальной услуги: понедельник – суббота с 8.00 до 17.00, обеденный перерыв с 12.00 до 13.00 час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 xml:space="preserve">., 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выходные дни: воскресенье</w:t>
      </w:r>
    </w:p>
    <w:p w:rsidR="00A218E8" w:rsidRDefault="00576183" w:rsidP="00067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1.3 Электронный адрес официального сайта ОПМУ и органа местного самоуправления (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далее-ОМС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) </w:t>
      </w:r>
      <w:r w:rsidR="00067DD4">
        <w:rPr>
          <w:rFonts w:ascii="Times" w:eastAsia="Times" w:hAnsi="Times" w:cs="Times"/>
          <w:b/>
          <w:color w:val="000000"/>
          <w:sz w:val="24"/>
          <w:szCs w:val="24"/>
        </w:rPr>
        <w:t>https://dag-</w:t>
      </w:r>
      <w:proofErr w:type="spellStart"/>
      <w:r w:rsidR="00067DD4">
        <w:rPr>
          <w:rFonts w:ascii="Times" w:eastAsia="Times" w:hAnsi="Times" w:cs="Times"/>
          <w:b/>
          <w:color w:val="000000"/>
          <w:sz w:val="24"/>
          <w:szCs w:val="24"/>
          <w:lang w:val="en-US"/>
        </w:rPr>
        <w:t>romash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.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tvoysadik.ru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, http://буйнакскийрайон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.р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>ф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1.4 Место размещение информации о предоставлении муниципал</w:t>
      </w:r>
      <w:r w:rsidR="00067DD4">
        <w:rPr>
          <w:rFonts w:ascii="Times" w:eastAsia="Times" w:hAnsi="Times" w:cs="Times"/>
          <w:b/>
          <w:color w:val="000000"/>
          <w:sz w:val="24"/>
          <w:szCs w:val="24"/>
        </w:rPr>
        <w:t>ьной услуги https://dag-</w:t>
      </w:r>
      <w:proofErr w:type="spellStart"/>
      <w:r w:rsidR="009222AE">
        <w:rPr>
          <w:rFonts w:ascii="Times" w:eastAsia="Times" w:hAnsi="Times" w:cs="Times"/>
          <w:b/>
          <w:color w:val="000000"/>
          <w:sz w:val="24"/>
          <w:szCs w:val="24"/>
          <w:lang w:val="en-US"/>
        </w:rPr>
        <w:t>rom</w:t>
      </w:r>
      <w:r w:rsidR="00067DD4">
        <w:rPr>
          <w:rFonts w:ascii="Times" w:eastAsia="Times" w:hAnsi="Times" w:cs="Times"/>
          <w:b/>
          <w:color w:val="000000"/>
          <w:sz w:val="24"/>
          <w:szCs w:val="24"/>
          <w:lang w:val="en-US"/>
        </w:rPr>
        <w:t>ash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.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tvoysadik.ru</w:t>
      </w:r>
      <w:proofErr w:type="spellEnd"/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FF0000"/>
          <w:sz w:val="24"/>
          <w:szCs w:val="24"/>
        </w:rPr>
      </w:pPr>
      <w:r>
        <w:rPr>
          <w:rFonts w:ascii="Times" w:eastAsia="Times" w:hAnsi="Times" w:cs="Times"/>
          <w:b/>
          <w:color w:val="FF0000"/>
          <w:sz w:val="24"/>
          <w:szCs w:val="24"/>
        </w:rPr>
        <w:t>2. Стандарт предоставления муниципальной услуги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2.1 Наименование муниципальной услуги; Муниципальная услуга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муниципального дошкольного образовательного учреждения»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2.2 Наименование ОПМУ: Муниципальное казенное дошкольное образовательное у</w:t>
      </w:r>
      <w:r w:rsidR="009222AE">
        <w:rPr>
          <w:rFonts w:ascii="Times" w:eastAsia="Times" w:hAnsi="Times" w:cs="Times"/>
          <w:color w:val="000000"/>
          <w:sz w:val="24"/>
          <w:szCs w:val="24"/>
        </w:rPr>
        <w:t>чреждение «Детский сад «Ромашка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»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</w:t>
      </w:r>
      <w:r w:rsidR="00067DD4">
        <w:rPr>
          <w:rFonts w:ascii="Times" w:eastAsia="Times" w:hAnsi="Times" w:cs="Times"/>
          <w:color w:val="000000"/>
          <w:sz w:val="24"/>
          <w:szCs w:val="24"/>
        </w:rPr>
        <w:t>щеразвивающего</w:t>
      </w:r>
      <w:proofErr w:type="spellEnd"/>
      <w:r w:rsidR="00067DD4">
        <w:rPr>
          <w:rFonts w:ascii="Times" w:eastAsia="Times" w:hAnsi="Times" w:cs="Times"/>
          <w:color w:val="000000"/>
          <w:sz w:val="24"/>
          <w:szCs w:val="24"/>
        </w:rPr>
        <w:t xml:space="preserve"> вида </w:t>
      </w:r>
      <w:proofErr w:type="spellStart"/>
      <w:r w:rsidR="00067DD4">
        <w:rPr>
          <w:rFonts w:ascii="Times" w:eastAsia="Times" w:hAnsi="Times" w:cs="Times"/>
          <w:color w:val="000000"/>
          <w:sz w:val="24"/>
          <w:szCs w:val="24"/>
        </w:rPr>
        <w:t>с</w:t>
      </w:r>
      <w:proofErr w:type="gramStart"/>
      <w:r w:rsidR="00067DD4">
        <w:rPr>
          <w:rFonts w:ascii="Times" w:eastAsia="Times" w:hAnsi="Times" w:cs="Times"/>
          <w:color w:val="000000"/>
          <w:sz w:val="24"/>
          <w:szCs w:val="24"/>
        </w:rPr>
        <w:t>.Б</w:t>
      </w:r>
      <w:proofErr w:type="gramEnd"/>
      <w:r w:rsidR="00067DD4">
        <w:rPr>
          <w:rFonts w:ascii="Times" w:eastAsia="Times" w:hAnsi="Times" w:cs="Times"/>
          <w:color w:val="000000"/>
          <w:sz w:val="24"/>
          <w:szCs w:val="24"/>
        </w:rPr>
        <w:t>углен</w:t>
      </w:r>
      <w:proofErr w:type="spellEnd"/>
      <w:r w:rsidR="00067DD4">
        <w:rPr>
          <w:rFonts w:ascii="Times" w:eastAsia="Times" w:hAnsi="Times" w:cs="Times"/>
          <w:color w:val="000000"/>
          <w:sz w:val="24"/>
          <w:szCs w:val="24"/>
        </w:rPr>
        <w:t>,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Буйнакского района (далее - Учреждение)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2.3 Результат предоставления муниципальной услуги: Информирование родителей (законных представителей) детей, физических лиц, представителей организаций, заинтересованных в получении информации об общеобразовательных программах, рабочих программах, образовательных проектах годовых, календарных графиках Учреждения либо мотивированный отказ в предоставлении муниципальной услуги.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2.4 Срок предоставления муниципальной услуги: Срок предоставления муниципальной </w:t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>услуги определяется в зависимости от формы обращения за предоставлением муниципальной услуги (устной или письменной).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При письменном обращении заявителя срок предоставления муниципальной услуги не должен превышать 3 дней со дня предоставления заявления о предоставлении муниципальной услуги.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При устном обращении заявителя за предоставлением муниципальной услуги срок предоставления муниципальной услуги не должен превышать 30 минут.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Продолжительность приема заявителя: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br w:type="page"/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- при обращении за предоставлением муниципальной услуги - не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должна</w:t>
      </w:r>
      <w:proofErr w:type="gramEnd"/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превышать 30 минут; - при получении заявителем результата предоставления муниципальной услуги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2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– не должна превышать 15 минут. Срок ожидания в очереди при обращении за предоставлением муниципальной услуги, как и при получении результата предоставления муниципальной услуги не должен превышать 30 минут.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Срок регистрации запроса заявителя о предоставлении муниципальной услуги – в день его поступления.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Исполнение муниципальной услуги по «Предоставлению информации об общеобразовательных программах и учебных планах, рабочих программах учебных курсов, предметов, дисциплин (модулей), годовых календарных учебных графиках» проводится в течение всего календарного года, за исключением праздничных, выходных дней; приостановки деятельности Учреждения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2.5 Правовые основания для предоставления муниципальной услуги: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- Закон Российской Федерации «</w:t>
      </w:r>
      <w:r w:rsidR="007756D2">
        <w:rPr>
          <w:rFonts w:ascii="Times" w:eastAsia="Times" w:hAnsi="Times" w:cs="Times"/>
          <w:color w:val="000000"/>
          <w:sz w:val="24"/>
          <w:szCs w:val="24"/>
        </w:rPr>
        <w:t>Об образовании» от 29.12.2012г</w:t>
      </w:r>
      <w:r w:rsidR="00422BC4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067DD4">
        <w:rPr>
          <w:rFonts w:ascii="Times" w:eastAsia="Times" w:hAnsi="Times" w:cs="Times"/>
          <w:color w:val="000000"/>
          <w:sz w:val="24"/>
          <w:szCs w:val="24"/>
        </w:rPr>
        <w:t xml:space="preserve">  №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3266-1 (в</w:t>
      </w:r>
      <w:proofErr w:type="gramEnd"/>
    </w:p>
    <w:p w:rsidR="00067DD4" w:rsidRDefault="00576183" w:rsidP="00067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последующих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редакциях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); - Типовое положение об общеобразовател</w:t>
      </w:r>
      <w:r w:rsidR="00067DD4">
        <w:rPr>
          <w:rFonts w:ascii="Times" w:eastAsia="Times" w:hAnsi="Times" w:cs="Times"/>
          <w:color w:val="000000"/>
          <w:sz w:val="24"/>
          <w:szCs w:val="24"/>
        </w:rPr>
        <w:t>ьном учреждении от 19.03.2001</w:t>
      </w:r>
    </w:p>
    <w:p w:rsidR="00A218E8" w:rsidRDefault="00067DD4" w:rsidP="00067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№ </w:t>
      </w:r>
      <w:r w:rsidR="00576183">
        <w:rPr>
          <w:rFonts w:ascii="Times" w:eastAsia="Times" w:hAnsi="Times" w:cs="Times"/>
          <w:color w:val="000000"/>
          <w:sz w:val="24"/>
          <w:szCs w:val="24"/>
        </w:rPr>
        <w:t xml:space="preserve">196 (с изменениями на 20.07.2007); - Типовое положение о дошкольном образовательном учреждении </w:t>
      </w:r>
      <w:proofErr w:type="gramStart"/>
      <w:r w:rsidR="00576183">
        <w:rPr>
          <w:rFonts w:ascii="Times" w:eastAsia="Times" w:hAnsi="Times" w:cs="Times"/>
          <w:color w:val="000000"/>
          <w:sz w:val="24"/>
          <w:szCs w:val="24"/>
        </w:rPr>
        <w:t>от</w:t>
      </w:r>
      <w:proofErr w:type="gramEnd"/>
    </w:p>
    <w:p w:rsidR="009222AE" w:rsidRDefault="00067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12.09.2008г.№ </w:t>
      </w:r>
      <w:r w:rsidR="00576183">
        <w:rPr>
          <w:rFonts w:ascii="Times" w:eastAsia="Times" w:hAnsi="Times" w:cs="Times"/>
          <w:color w:val="000000"/>
          <w:sz w:val="24"/>
          <w:szCs w:val="24"/>
        </w:rPr>
        <w:t>666 - Устав образовательного учреждения;</w:t>
      </w:r>
    </w:p>
    <w:p w:rsidR="009222AE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- Локальные акты образовательного учреждения (положения, приказы; </w:t>
      </w:r>
    </w:p>
    <w:p w:rsidR="009222AE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 Иные нормативные право</w:t>
      </w:r>
      <w:r w:rsidR="00067DD4">
        <w:rPr>
          <w:rFonts w:ascii="Times" w:eastAsia="Times" w:hAnsi="Times" w:cs="Times"/>
          <w:color w:val="000000"/>
          <w:sz w:val="24"/>
          <w:szCs w:val="24"/>
        </w:rPr>
        <w:t xml:space="preserve">вые акты; </w:t>
      </w:r>
    </w:p>
    <w:p w:rsidR="009222AE" w:rsidRDefault="00067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 Федеральный закон №</w:t>
      </w:r>
      <w:r w:rsidR="00576183">
        <w:rPr>
          <w:rFonts w:ascii="Times" w:eastAsia="Times" w:hAnsi="Times" w:cs="Times"/>
          <w:color w:val="000000"/>
          <w:sz w:val="24"/>
          <w:szCs w:val="24"/>
        </w:rPr>
        <w:t xml:space="preserve"> 210-ФЗ от 27.07.2010 г.</w:t>
      </w:r>
    </w:p>
    <w:p w:rsidR="00A218E8" w:rsidRDefault="00576183" w:rsidP="009222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«Об организации</w:t>
      </w:r>
      <w:r w:rsidR="009222AE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предоставления государственных и муниципальных услуг». - Приказ Министерства образования и науки Российской Федерации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Минобрнауки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Р</w:t>
      </w:r>
      <w:r w:rsidR="00067DD4">
        <w:rPr>
          <w:rFonts w:ascii="Times" w:eastAsia="Times" w:hAnsi="Times" w:cs="Times"/>
          <w:color w:val="000000"/>
          <w:sz w:val="24"/>
          <w:szCs w:val="24"/>
        </w:rPr>
        <w:t>оссии) от 23 ноября 2009года. №</w:t>
      </w:r>
      <w:r>
        <w:rPr>
          <w:rFonts w:ascii="Times" w:eastAsia="Times" w:hAnsi="Times" w:cs="Times"/>
          <w:color w:val="000000"/>
          <w:sz w:val="24"/>
          <w:szCs w:val="24"/>
        </w:rPr>
        <w:t>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образования». 2.6 Исчерпывающий перечень документов, необходимых в соответствии с законодательными и иными нормативными актами для предоставления муниципальной услуги;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Для предоставления муниципальной услуги в письменном виде заявителем представляется заявление о предоставлении муниципальной услуги. Рекомендованный образец формы заявления о предоставлении муниципальной ус</w:t>
      </w:r>
      <w:r w:rsidR="00067DD4">
        <w:rPr>
          <w:rFonts w:ascii="Times" w:eastAsia="Times" w:hAnsi="Times" w:cs="Times"/>
          <w:color w:val="000000"/>
          <w:sz w:val="24"/>
          <w:szCs w:val="24"/>
        </w:rPr>
        <w:t xml:space="preserve">луги приводится в Приложении № </w:t>
      </w:r>
      <w:r>
        <w:rPr>
          <w:rFonts w:ascii="Times" w:eastAsia="Times" w:hAnsi="Times" w:cs="Times"/>
          <w:color w:val="000000"/>
          <w:sz w:val="24"/>
          <w:szCs w:val="24"/>
        </w:rPr>
        <w:t>2 к административному регламенту.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При обращении за предоставлением муниципальной услуги представителя заявителя представляется документ, подтверждающий полномочия представителя выступать от </w:t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>имени заявителя при предоставлении муниципальной услуги.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Заявитель вправе подать заявление лично, почтовым отправлением или электронной почтой.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Устное предоставление сведений о ходе исполнения муниципальной услуги осуществляемое при личном обращении заявителя, а также с использованием средств телефонной связи родителями воспитанников Учреждения не предусматривает представления документов.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2.7 Исчерпывающий перечень оснований для отказа в приеме документов, необходимых для предоставления муниципальной услуги: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Документы поданы не на русском языке, либо не имеют заверенный перевод на русский язык;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 в пись</w:t>
      </w:r>
      <w:r w:rsidR="000E3BAD">
        <w:rPr>
          <w:rFonts w:ascii="Times" w:eastAsia="Times" w:hAnsi="Times" w:cs="Times"/>
          <w:color w:val="000000"/>
          <w:sz w:val="24"/>
          <w:szCs w:val="24"/>
        </w:rPr>
        <w:t>менном обращении если не указан</w:t>
      </w:r>
      <w:r>
        <w:rPr>
          <w:rFonts w:ascii="Times" w:eastAsia="Times" w:hAnsi="Times" w:cs="Times"/>
          <w:color w:val="000000"/>
          <w:sz w:val="24"/>
          <w:szCs w:val="24"/>
        </w:rPr>
        <w:t>ы: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br w:type="page"/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>- наименование образовательного учреждения предоставляющего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муниципальную услугу - ФИО заявителя - сути обращения 2.8 Исчерпывающий перечень оснований для отказа в предоставлении муниципальной услуги;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текст подан не на русском языке, либо не имеют заверенный перевод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на</w:t>
      </w:r>
      <w:proofErr w:type="gramEnd"/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русский язык; - содержание обращения заявителя не позволяет, установить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запрашиваемую</w:t>
      </w:r>
      <w:proofErr w:type="gramEnd"/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информацию или не относится к деятельности учреждения - приостановление предоставления услуги во время обновления информации 2.9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субъектов Российской Федерации, муниципальными правовыми актами;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2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- Муниципальная услуга предоставляется бесплатно 2.10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Время ожидания в очереди не должно превышать 30 минут.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Получении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результата предоставления муниципальной услуги не должна превышать 15 минут.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2.11 Срок регистрации запроса заявителя о предоставлении муниципальной услуги;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Максимальный срок регистрации запроса заявителя о предоставлении муниципальной услуги составляет не более 15 минут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2.12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Учреждения, предоставляющие Услугу, должны быть размещены в специально предназначенных зданиях и помещениях, доступных для населения.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Площадь, занимаемая Учреждением, должна обеспечивать размещение работников и потребителей Услуги и предоставление им услуг в соответствии с санитарн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о-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эпидемиологическими требованиями (СанПиН 2.4.1.3049-13).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В здании Учреждения, предоставляющего Услугу, должны быть предусмотрены следующие помещения: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групповые ячейки - изолированные помещения, принадлежащие каждой детской группе, включающие раздевальную, групповую (игровую), спальню (если предусмотрено проектом), туалетную; - специализированные помещения для занятий с детьми, </w:t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предназначенные для поочередного использования всеми или несколькими детскими группами (если предусмотрено проектом - музыкальный зал, физкультурный зал, изостудия, экологические комнаты и иные помещения для развивающих занятий с воспитанниками); - сопутствующие помещения (медицинские, пищеблок,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постирочная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и т.д.); - служебно-бытовые помещения для персонала Учреждения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.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-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у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казанные помещения Учреждения должны отвечать: - санитарно - эпидемиологическим требованиям, обеспечивающим условия для разных видов двигательной, игровой и умственной активности воспитанников (СанПиН 2.4.1.3049-13)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br w:type="page"/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>- Постановлением Главного государственного санитарного врача Российск</w:t>
      </w:r>
      <w:r w:rsidR="00067DD4">
        <w:rPr>
          <w:rFonts w:ascii="Times" w:eastAsia="Times" w:hAnsi="Times" w:cs="Times"/>
          <w:color w:val="000000"/>
          <w:sz w:val="24"/>
          <w:szCs w:val="24"/>
        </w:rPr>
        <w:t>ой Федерации от 15.05.2013 г. №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- нормам пожарной безопасности, предъявляемым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к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образовательным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учреждениям; - к образовательным учреждениям; - места для информирования заявителей оборудуются информационными стендами с образцами заполнения запросов (заявлений), столом, бланками заявлений, шариковой ручкой. Текст размещаемых на стендах материалов должен быть напечатан удобным для чтения шрифтом, основные моменты и наиболее важные места выделены. Стенды доступны для ознакомления заявителя с информацией, правильно освещены. 2.13 Показатели доступности и качества предоставления муниципальной услуги;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Муниципальная услуга является общедоступной. Доступность муниципальной услуги определяется порядком информирования о предоставлении муниципальной услуги.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Показателем качества предоставления муниципальной услуги является предоставления полной и качественной информации в запрашиваемый срок и соблюдение настоящего регламента в полном объеме.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b/>
          <w:color w:val="FF0000"/>
          <w:sz w:val="24"/>
          <w:szCs w:val="24"/>
        </w:rPr>
      </w:pPr>
      <w:r>
        <w:rPr>
          <w:rFonts w:ascii="Times" w:eastAsia="Times" w:hAnsi="Times" w:cs="Times"/>
          <w:b/>
          <w:color w:val="FF0000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3.1. Административные процедуры (действия) предоставления муниципальной услуги: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Предоставление муниципальной услуги при письменном обращении заявителя включает в себя следующие административные процедуры: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Прием и регистрация заявления о предоставлении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рассмотрение заявления и предоставление информации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Прием и регистрация заявления. Основанием для начала административной процедуры является обращение в образовательное учреждение заявителя при личном обращении либо поступление в адрес учреждения заявления посредством почтовой или электронной связи.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Ответственный за прием и регистрацию работник образовательного учреждения регистрирует поступившее заявление, в день его получения.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Результат административной процедуры: прием и регистрация заявления. 3.2 Последовательность административных процедур (действий) предоставления муниципальной усл</w:t>
      </w:r>
      <w:r w:rsidR="00067DD4">
        <w:rPr>
          <w:rFonts w:ascii="Times" w:eastAsia="Times" w:hAnsi="Times" w:cs="Times"/>
          <w:b/>
          <w:color w:val="000000"/>
          <w:sz w:val="24"/>
          <w:szCs w:val="24"/>
        </w:rPr>
        <w:t>уги (блок-схема) – Приложение №</w:t>
      </w:r>
      <w:r>
        <w:rPr>
          <w:rFonts w:ascii="Times" w:eastAsia="Times" w:hAnsi="Times" w:cs="Times"/>
          <w:b/>
          <w:color w:val="000000"/>
          <w:sz w:val="24"/>
          <w:szCs w:val="24"/>
        </w:rPr>
        <w:t>1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3.3 Сроки выполнения административных процедур (действий) Основанием для начала </w:t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>административной процедуры является регистрация заявления.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В течение 1 рабочего дня со дня информация направляется в письменном или электронном виде заявителю либо его представителю.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Результат административной процедуры: направление заявителю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3.4 Прием, первичная проверка и регистрация заявления и документов;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br w:type="page"/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>Основанием для начала административной процедуры является непосредственное устное обращение заявителя о предоставлении информации в образовательное учреждение.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Руководитель учреждения уточняет, какую информацию хочет получить заявитель, и определяет, относится ли указанный запрос к информированию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3.5 Рассмотрение заявления и документов, принятие решений: Руководитель учреждения предоставляет возможность заявителю ознакомиться с информацией на бумажном носителе (информационные стенды, брошюры, буклеты и т.д.), в электронном виде (официальный сайт в сети Интернет) либо отвечает на поставленные заявителем вопросы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Максимальное время предоставления муниципальной услуги при личном обращении не должно превышать 30 минут.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Результатом административной процедуры является предоставление заявителю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FF0000"/>
          <w:sz w:val="24"/>
          <w:szCs w:val="24"/>
        </w:rPr>
      </w:pPr>
      <w:r>
        <w:rPr>
          <w:rFonts w:ascii="Times" w:eastAsia="Times" w:hAnsi="Times" w:cs="Times"/>
          <w:b/>
          <w:color w:val="FF0000"/>
          <w:sz w:val="24"/>
          <w:szCs w:val="24"/>
        </w:rPr>
        <w:t xml:space="preserve">4. Формы </w:t>
      </w:r>
      <w:proofErr w:type="gramStart"/>
      <w:r>
        <w:rPr>
          <w:rFonts w:ascii="Times" w:eastAsia="Times" w:hAnsi="Times" w:cs="Times"/>
          <w:b/>
          <w:color w:val="FF0000"/>
          <w:sz w:val="24"/>
          <w:szCs w:val="24"/>
        </w:rPr>
        <w:t>контроля за</w:t>
      </w:r>
      <w:proofErr w:type="gramEnd"/>
      <w:r>
        <w:rPr>
          <w:rFonts w:ascii="Times" w:eastAsia="Times" w:hAnsi="Times" w:cs="Times"/>
          <w:b/>
          <w:color w:val="FF0000"/>
          <w:sz w:val="24"/>
          <w:szCs w:val="24"/>
        </w:rPr>
        <w:t xml:space="preserve"> исполнением административного регламента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4.1 Текущий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контроль за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соблюдением и исполнением ответственными лицами положений Административного регламента, за полнотой и качеством оказания муниципальной услуги, за соблюдением последовательности действий, определенных Административным регламентом;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Текущий контроль соблюдения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Управлением образования города Буйнакска и ответственными за организацию работы по предоставлению муниципальной услуги в самом учреждении.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4.2 Оценка качества оказания муниципальной услуги, последующий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контроль за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исполнением Административного регламента;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 или их представителей, рассмотрение, принятие решений и подготовку ответов на обращение заявителей или их представителей, содержащих жалобы на решения, действия (бездействия) руководителей образовательных учреждений.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Проверки могут быть плановые (осуществляться на основании годовых или </w:t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>полугодовых планов работы Комитета) и внеплановые.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 Проверка может проводиться по конкретному обращению заявителя.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Внеплановая проверка осуществляется на основании приказа начальника Управления.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По результатам контроля при выявлении допущенных нарушений начальник Управления образования принимает решение об их устранении и меры по наложению соответствующих дисциплинарных взысканий, а также подготовке предложений по изменению положений настоящего регламента.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Контроль осуществляется на основании распоряжения начальника Управление образования.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br w:type="page"/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>Результаты проверки предоставления муниципальной услуги доводятся до учреждения в письменной форме.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4.3 Ответственность лиц за нарушение положений Административного регламента, за полноту и качество оказания муниципальной услуги, за соблюдение последовательностей действий, определенных Административным регламентом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Должностные лица, по вине которых допущены нарушения положений настоящего регламента, несут дисциплинарную и иную ответственность в соответствии с действующим законодательством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b/>
          <w:color w:val="FF0000"/>
          <w:sz w:val="24"/>
          <w:szCs w:val="24"/>
        </w:rPr>
      </w:pPr>
      <w:r>
        <w:rPr>
          <w:rFonts w:ascii="Times" w:eastAsia="Times" w:hAnsi="Times" w:cs="Times"/>
          <w:b/>
          <w:color w:val="FF0000"/>
          <w:sz w:val="24"/>
          <w:szCs w:val="24"/>
        </w:rPr>
        <w:t>5. Досудебный (внесудебный) порядок обжалования решений и действий (бездействия) ОПМУ, а так же должностных лиц и муниципальных служащих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5.1 Права заявителя на судебное и досудебное (внесудебное) обжалование решений (действий, бездействия), принимаемых (осуществляемых) в ходе предоставления муниципальной услуги;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В административном порядке родители (законные представители), жители города вправе обратится с жалобой на решение или действие (бездействие), осуществляемое (принятое) в ходе предоставления муниципальной услуги, в вышестоящие инстанции.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Заявители либо их представители имеют право на обжалование действий (бездействия) руководителя образовательного учреждения, участвующих в предоставлении муниципальной услуги, а также принимаемых ими решений в ходе предоставления муниципальной услуги.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Получатели муниципальной услуги имеют право обратиться с жалобой лично или направить письменное обращение, жалобу (претензию) на имя начальника управления образования по адресу: 368220 г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.Б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уйнакск ул. Ленина 61, 8(87237) 2-29-00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Заявители либо их представители, в случае нарушения их прав и законных интересов в ходе предоставления муниципальной услуги, отказа в предоставлении муниципальной услуги, имеют право обратиться с письменной жалобой непосредственно управления образования (начальнику управления образования).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5.2 Предмет досудебного (внесудебного) обжалования: Предметом досудебного (внесудебного) обжалования могут быть: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 действия (бездействие) должностного лица, производившего проверку; - неудовлетворенность заявителя ответом Управления образования 5.3 Порядок обращения заявителя с жалобой (ми) для рассмотрения в досудебном (внесудебном) порядке;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В жалобе в обязательном порядке указывается: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- наименование муниципального органа, в который направляется жалоба, либо фамилия, имя, отчество соответствующего специалиста, либо должность соответствующего лица; - фамилия, имя, отчество (при наличии) заявителя либо его представителя,</w:t>
      </w:r>
      <w:proofErr w:type="gramEnd"/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полное наименование юридического лица; - почтовый адрес, по которому должен быть направлен ответ заявителю либо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его представителю; - суть жалобы; - подпись заявителя либо его представителя и дата. Жалоба должна быть написана разборчивым почерком, не содержать нецензурных выражений. В случае необходимости подтверждения своих доводов заявитель прилагает к жалобе документы и материалы, подтверждающие обоснованность жалобы.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Жалоба может быть подана на действия (бездействия) и решения должностного лица Учреждения, предоставляющего муниципальную услугу, в Управление по адресу: индекс 368220, г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.Б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уйнакск, ул.Ленина, 61 тел: 2-29-00,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E-mail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: bruo30@mail.ru; в случае неудовлетворения решением или действием (бездействием) Управления – в</w:t>
      </w:r>
    </w:p>
    <w:p w:rsidR="00A218E8" w:rsidRDefault="00576183" w:rsidP="00067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br w:type="page"/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>администрацию города Буйнакск по адресу: индекс 368220, г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.Б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уйнакск, ул.Ленина,61, телефоны: 2-34-54/2-21-01,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E-mail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buiadm@rambler.ru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, официальный сайт http://буйнакскийрайон.рф.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Если в результате рассмотрения обращение (жалоба) признано обоснованным, то принимается решение о применении мер дисциплинарной ответственности к специалисту, допустившему нарушения в ходе предоставления услуги требований законодательства Российской Федерации, настоящего Регламента и повлекшие за собой обращение (жалобу</w:t>
      </w:r>
      <w:proofErr w:type="gramEnd"/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Поступившая в управление жалоба рассматривается в течение 5-10 дней со дня ее регистрации.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Срок рассмотрения жалобы может быть продлен начальником образования, но не более чем на 5-10 дней, о чем уведомляется заявитель либо его представитель в письменной форме.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Если в результате рассмотрения жалоба признана обоснованной, то принимается решение об осуществлении действий по предоставлению муниципальной услуги. При этом заявителю направляется сообщение письменно с уведомлением или с использованием средств телефонной или электронной связи о принятом решении и действиях, осуществляемых в соответствии с принятым решением, в течение пяти рабочих дней после принятия решения, но не позднее 5-10 дней со дня поступления и регистрации жалобы.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Если в ходе рассмотрения жалоба признана необоснованной, заявителю направляется сообщение письменно с уведомлением или с использованием средств телефонной или электронной связи о результате рассмотрения жалобы с указанием причин признания ее необоснованной, в течение пяти рабочих дней со дня принятия решения, но не позднее 5-10 дней со дня поступления и регистрации жалобы.</w:t>
      </w:r>
      <w:proofErr w:type="gramEnd"/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Ответ на жалобу подписывается начальником образования и направляется по почтовому адресу, указанному в жалобе.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В случае если в жалобе не указана фамилия заявителя, либо представителя заявителя, направившего жалобу, почтовый адрес, по которому должен быть направлен ответ, ответ на жалобу не дается.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В случае если текст письменной жалобы не поддается прочтению, ответ на жалобу не дается, о чем сообщается заявителю либо его представителю направившего жалобу, если его фамилия и почтовый адрес поддаются прочтению.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Если в жалобе содержатся нецензурные либо оскорбительные выражения, угрозы жизни здоровью и имуществу специалисту управления, а также членов его семьи председатель Комитета вправе оставить жалобу без ответа по существу поставленных в ней вопросов и сообщить заявителю либо его представителю, направившему жалобу, о недопустимости злоупотребления правом.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В случае если в жалобе заявителя либо представителя заявителя, направленной в Управления образования,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председатель Комитета вправе принять решение о безосновательности очередного обращения с жалобой и прекращения переписки с заявителем либо его представителем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по данному вопросу, о чем заявителю либо его представителю направляется письменное уведомление.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56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5.4 Настоящий регламент является обязательным для исполнения всеми дошкольными учреждениями при предоставлении муниципальной услуги. По вопросам, которые не урегулированы настоящим регламентом, могут приниматься муниципальные правовые акты.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br w:type="page"/>
      </w:r>
      <w:r w:rsidR="00067DD4"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>Приложение №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1. к Административному регламенту предоставления муниципальной услуги: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Блок-схема предоставления муниципальной услуги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Поступление запроса (заявления) Заявителя о предоставлении Услуги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Прием и первичная обработка заявления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Регистрация заявления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Рассмотрение запроса и принятие решения о возможности предоставления Услуги Заявителю, либо об отказе в предоставлении Услуги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да нет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Подготовка письменного ответа Заявителю, содержащего информацию о предоставлении Услуги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Подготовка мотивированного отказа о предоставлении Услуги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Подписание руководителем письменного ответа Заявителю, содержащего информацию о предоставлении Услуги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Подписание руководителем мотивированного отказа о предоставлении Услуги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Регистрация ответа Заявителю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Направление ответа в адрес Заявителя посредством почтовой, факсимильной связи или электронной почты (по указанным требованиям Заявителя).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512"/>
        <w:rPr>
          <w:rFonts w:ascii="Times" w:eastAsia="Times" w:hAnsi="Times" w:cs="Times"/>
          <w:color w:val="000000"/>
        </w:rPr>
      </w:pPr>
      <w:r>
        <w:br w:type="page"/>
      </w:r>
      <w:r w:rsidR="00067DD4">
        <w:rPr>
          <w:rFonts w:ascii="Times" w:eastAsia="Times" w:hAnsi="Times" w:cs="Times"/>
          <w:color w:val="000000"/>
        </w:rPr>
        <w:lastRenderedPageBreak/>
        <w:t>Приложение №</w:t>
      </w:r>
      <w:r>
        <w:rPr>
          <w:rFonts w:ascii="Times" w:eastAsia="Times" w:hAnsi="Times" w:cs="Times"/>
          <w:color w:val="000000"/>
        </w:rPr>
        <w:t xml:space="preserve"> 2. №  __________________________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>номер и дата регистрации заявления</w:t>
      </w:r>
    </w:p>
    <w:p w:rsidR="00A218E8" w:rsidRDefault="00067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Заведующей МКДОУ «Д/с «Ромашка</w:t>
      </w:r>
      <w:r w:rsidR="00576183">
        <w:rPr>
          <w:rFonts w:ascii="Times" w:eastAsia="Times" w:hAnsi="Times" w:cs="Times"/>
          <w:color w:val="000000"/>
        </w:rPr>
        <w:t xml:space="preserve">» </w:t>
      </w:r>
      <w:proofErr w:type="spellStart"/>
      <w:r w:rsidR="00576183">
        <w:rPr>
          <w:rFonts w:ascii="Times" w:eastAsia="Times" w:hAnsi="Times" w:cs="Times"/>
          <w:color w:val="000000"/>
        </w:rPr>
        <w:t>об</w:t>
      </w:r>
      <w:r>
        <w:rPr>
          <w:rFonts w:ascii="Times" w:eastAsia="Times" w:hAnsi="Times" w:cs="Times"/>
          <w:color w:val="000000"/>
        </w:rPr>
        <w:t>щеразвивающего</w:t>
      </w:r>
      <w:proofErr w:type="spellEnd"/>
      <w:r>
        <w:rPr>
          <w:rFonts w:ascii="Times" w:eastAsia="Times" w:hAnsi="Times" w:cs="Times"/>
          <w:color w:val="000000"/>
        </w:rPr>
        <w:t xml:space="preserve"> вида </w:t>
      </w:r>
      <w:proofErr w:type="spellStart"/>
      <w:r>
        <w:rPr>
          <w:rFonts w:ascii="Times" w:eastAsia="Times" w:hAnsi="Times" w:cs="Times"/>
          <w:color w:val="000000"/>
        </w:rPr>
        <w:t>с</w:t>
      </w:r>
      <w:proofErr w:type="gramStart"/>
      <w:r>
        <w:rPr>
          <w:rFonts w:ascii="Times" w:eastAsia="Times" w:hAnsi="Times" w:cs="Times"/>
          <w:color w:val="000000"/>
        </w:rPr>
        <w:t>.Б</w:t>
      </w:r>
      <w:proofErr w:type="gramEnd"/>
      <w:r>
        <w:rPr>
          <w:rFonts w:ascii="Times" w:eastAsia="Times" w:hAnsi="Times" w:cs="Times"/>
          <w:color w:val="000000"/>
        </w:rPr>
        <w:t>углен</w:t>
      </w:r>
      <w:proofErr w:type="spellEnd"/>
      <w:r>
        <w:rPr>
          <w:rFonts w:ascii="Times" w:eastAsia="Times" w:hAnsi="Times" w:cs="Times"/>
          <w:color w:val="000000"/>
        </w:rPr>
        <w:t xml:space="preserve">  </w:t>
      </w:r>
      <w:proofErr w:type="spellStart"/>
      <w:r>
        <w:rPr>
          <w:rFonts w:ascii="Times" w:eastAsia="Times" w:hAnsi="Times" w:cs="Times"/>
          <w:color w:val="000000"/>
        </w:rPr>
        <w:t>Нурмагомедовой</w:t>
      </w:r>
      <w:proofErr w:type="spellEnd"/>
      <w:r>
        <w:rPr>
          <w:rFonts w:ascii="Times" w:eastAsia="Times" w:hAnsi="Times" w:cs="Times"/>
          <w:color w:val="000000"/>
        </w:rPr>
        <w:t xml:space="preserve">  М.А</w:t>
      </w:r>
      <w:r w:rsidR="00576183">
        <w:rPr>
          <w:rFonts w:ascii="Times" w:eastAsia="Times" w:hAnsi="Times" w:cs="Times"/>
          <w:color w:val="000000"/>
        </w:rPr>
        <w:t>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от ф.и.о. родителя (законного представителя) _________________________________________________ _________________________________________________ паспорт, серия _______  № _____________ выдан ___________________________________________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от ф.и.о. родителя (законного представителя) _________________________________________________ _________________________________________________ паспорт, серия _______  № _____________ выдан ___________________________________________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ЗАЯВЛЕНИЕ Прошу принять моег</w:t>
      </w:r>
      <w:proofErr w:type="gramStart"/>
      <w:r>
        <w:rPr>
          <w:rFonts w:ascii="Times" w:eastAsia="Times" w:hAnsi="Times" w:cs="Times"/>
          <w:color w:val="000000"/>
        </w:rPr>
        <w:t>о(</w:t>
      </w:r>
      <w:proofErr w:type="gramEnd"/>
      <w:r>
        <w:rPr>
          <w:rFonts w:ascii="Times" w:eastAsia="Times" w:hAnsi="Times" w:cs="Times"/>
          <w:color w:val="000000"/>
        </w:rPr>
        <w:t xml:space="preserve">ю) сына, дочь _____________________________________________________ _____________________________________________________________________________________ (фамилия, имя, отчество (последнее – при наличии)) ____________________________________________________________________________________ (дата, место рождения) ____________________________________________________________________________________ (адрес места жительства ребёнка) в муниципальное казенное дошкольное образовательное учреждение «Детский сад «Солнышко». Ф.И.О. , адрес места жительства, контактные телефоны родителя (законных представителей) ребѐнка: _____________________________________________________________________________________ _____________________________________________________________________________________ 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>
        <w:rPr>
          <w:rFonts w:ascii="Times" w:eastAsia="Times" w:hAnsi="Times" w:cs="Times"/>
          <w:color w:val="000000"/>
        </w:rPr>
        <w:t>ознакомлен</w:t>
      </w:r>
      <w:proofErr w:type="gramEnd"/>
      <w:r>
        <w:rPr>
          <w:rFonts w:ascii="Times" w:eastAsia="Times" w:hAnsi="Times" w:cs="Times"/>
          <w:color w:val="000000"/>
        </w:rPr>
        <w:t xml:space="preserve"> 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728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(подпись) </w:t>
      </w:r>
      <w:proofErr w:type="gramStart"/>
      <w:r>
        <w:rPr>
          <w:rFonts w:ascii="Times" w:eastAsia="Times" w:hAnsi="Times" w:cs="Times"/>
          <w:color w:val="000000"/>
        </w:rPr>
        <w:t>Согласен</w:t>
      </w:r>
      <w:proofErr w:type="gramEnd"/>
      <w:r>
        <w:rPr>
          <w:rFonts w:ascii="Times" w:eastAsia="Times" w:hAnsi="Times" w:cs="Times"/>
          <w:color w:val="000000"/>
        </w:rPr>
        <w:t xml:space="preserve"> на обработку своих персональных данных и персональных данных ребенка в порядке, установленном законодательством Российской Федерации ____________________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6873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(подпись) Перечень представленных документов: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1. Свидетельство о рождении ребенка _____________ 2. Копия Паспорта родителей ____________________ 3. Медицинская справка ________________________ 4. Состав семьи 2-х экз. _________________________ 5. Справка об инвалидности (если имеется) ________________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Дата __________________ Подпись _____________________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_ _ _ _ _ _ _ _ _ _ _ _ _ _ _ _ _ _ _ _ _ _ _ _ _ _ _ _ _ _ _ _ _ _ _ _ _ _ _ _ _ _ _ _ _ _ _ _ _ _ _ _ _ _ _ 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Расписка – уведомление. Заявление в МКДОУ «Д/с «Ромашка» с приложением документов принято _______________.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>Перечень принятых документов: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1. Свидетельство о рождении ребенка _____________ 2. Копия Паспорта родителей ____________________ 3. Медицинская справка ________________________ 4. Состав семьи 2-х экз. _________________________ 5. Справка об инвалидности (если имеется) ________________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Подпись _____________________.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512"/>
        <w:rPr>
          <w:rFonts w:ascii="Times" w:eastAsia="Times" w:hAnsi="Times" w:cs="Times"/>
          <w:color w:val="000000"/>
        </w:rPr>
      </w:pPr>
      <w:r>
        <w:br w:type="page"/>
      </w:r>
      <w:r>
        <w:rPr>
          <w:rFonts w:ascii="Times" w:eastAsia="Times" w:hAnsi="Times" w:cs="Times"/>
          <w:color w:val="000000"/>
        </w:rPr>
        <w:lastRenderedPageBreak/>
        <w:t>Приложение № 2. №  __________________________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>номер и дата регистрации заявления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FF0000"/>
          <w:sz w:val="40"/>
          <w:szCs w:val="40"/>
        </w:rPr>
      </w:pPr>
      <w:r>
        <w:rPr>
          <w:rFonts w:ascii="Times" w:eastAsia="Times" w:hAnsi="Times" w:cs="Times"/>
          <w:color w:val="FF0000"/>
          <w:sz w:val="40"/>
          <w:szCs w:val="40"/>
        </w:rPr>
        <w:t>ОБРАЗЕЦ ЗАПОЛНЕНИЯ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Заведующей МКДОУ «Д/с «Ромашка» </w:t>
      </w:r>
      <w:proofErr w:type="spellStart"/>
      <w:r>
        <w:rPr>
          <w:rFonts w:ascii="Times" w:eastAsia="Times" w:hAnsi="Times" w:cs="Times"/>
          <w:color w:val="000000"/>
        </w:rPr>
        <w:t>общеразвивающего</w:t>
      </w:r>
      <w:proofErr w:type="spellEnd"/>
      <w:r>
        <w:rPr>
          <w:rFonts w:ascii="Times" w:eastAsia="Times" w:hAnsi="Times" w:cs="Times"/>
          <w:color w:val="000000"/>
        </w:rPr>
        <w:t xml:space="preserve"> вида </w:t>
      </w:r>
      <w:proofErr w:type="spellStart"/>
      <w:r>
        <w:rPr>
          <w:rFonts w:ascii="Times" w:eastAsia="Times" w:hAnsi="Times" w:cs="Times"/>
          <w:color w:val="000000"/>
        </w:rPr>
        <w:t>с</w:t>
      </w:r>
      <w:proofErr w:type="gramStart"/>
      <w:r>
        <w:rPr>
          <w:rFonts w:ascii="Times" w:eastAsia="Times" w:hAnsi="Times" w:cs="Times"/>
          <w:color w:val="000000"/>
        </w:rPr>
        <w:t>.Б</w:t>
      </w:r>
      <w:proofErr w:type="gramEnd"/>
      <w:r>
        <w:rPr>
          <w:rFonts w:ascii="Times" w:eastAsia="Times" w:hAnsi="Times" w:cs="Times"/>
          <w:color w:val="000000"/>
        </w:rPr>
        <w:t>углен</w:t>
      </w:r>
      <w:proofErr w:type="spellEnd"/>
      <w:r>
        <w:rPr>
          <w:rFonts w:ascii="Times" w:eastAsia="Times" w:hAnsi="Times" w:cs="Times"/>
          <w:color w:val="000000"/>
        </w:rPr>
        <w:t xml:space="preserve">  </w:t>
      </w:r>
      <w:proofErr w:type="spellStart"/>
      <w:r>
        <w:rPr>
          <w:rFonts w:ascii="Times" w:eastAsia="Times" w:hAnsi="Times" w:cs="Times"/>
          <w:color w:val="000000"/>
        </w:rPr>
        <w:t>Нурмагомедовой</w:t>
      </w:r>
      <w:proofErr w:type="spellEnd"/>
      <w:r>
        <w:rPr>
          <w:rFonts w:ascii="Times" w:eastAsia="Times" w:hAnsi="Times" w:cs="Times"/>
          <w:color w:val="000000"/>
        </w:rPr>
        <w:t xml:space="preserve">  М.А.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от ф.и.о. родителя (законного представителя) </w:t>
      </w:r>
      <w:proofErr w:type="spellStart"/>
      <w:r>
        <w:rPr>
          <w:rFonts w:ascii="Times" w:eastAsia="Times" w:hAnsi="Times" w:cs="Times"/>
          <w:color w:val="000000"/>
        </w:rPr>
        <w:t>___Камиловой</w:t>
      </w:r>
      <w:proofErr w:type="spellEnd"/>
      <w:r>
        <w:rPr>
          <w:rFonts w:ascii="Times" w:eastAsia="Times" w:hAnsi="Times" w:cs="Times"/>
          <w:color w:val="000000"/>
        </w:rPr>
        <w:t xml:space="preserve">  </w:t>
      </w:r>
      <w:proofErr w:type="spellStart"/>
      <w:r>
        <w:rPr>
          <w:rFonts w:ascii="Times" w:eastAsia="Times" w:hAnsi="Times" w:cs="Times"/>
          <w:color w:val="000000"/>
        </w:rPr>
        <w:t>Патимат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Апутаевны</w:t>
      </w:r>
      <w:proofErr w:type="spellEnd"/>
      <w:r>
        <w:rPr>
          <w:rFonts w:ascii="Times" w:eastAsia="Times" w:hAnsi="Times" w:cs="Times"/>
          <w:color w:val="000000"/>
        </w:rPr>
        <w:t xml:space="preserve">  ________________ _________________________________________________ паспорт, серия __00 00_ </w:t>
      </w:r>
      <w:proofErr w:type="spellStart"/>
      <w:r>
        <w:rPr>
          <w:rFonts w:ascii="Times" w:eastAsia="Times" w:hAnsi="Times" w:cs="Times"/>
          <w:color w:val="000000"/>
        </w:rPr>
        <w:t>No</w:t>
      </w:r>
      <w:proofErr w:type="spellEnd"/>
      <w:r>
        <w:rPr>
          <w:rFonts w:ascii="Times" w:eastAsia="Times" w:hAnsi="Times" w:cs="Times"/>
          <w:color w:val="000000"/>
        </w:rPr>
        <w:t xml:space="preserve"> ____123456_________ выдан ___ОУФМС России по Буйнакскому району в РД__</w:t>
      </w:r>
    </w:p>
    <w:p w:rsidR="00576183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от ф.и.о. родителя (законного представителя) </w:t>
      </w:r>
      <w:proofErr w:type="spellStart"/>
      <w:r>
        <w:rPr>
          <w:rFonts w:ascii="Times" w:eastAsia="Times" w:hAnsi="Times" w:cs="Times"/>
          <w:color w:val="000000"/>
        </w:rPr>
        <w:t>___Камилова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Камила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Камиловича</w:t>
      </w:r>
      <w:proofErr w:type="spellEnd"/>
      <w:r>
        <w:rPr>
          <w:rFonts w:ascii="Times" w:eastAsia="Times" w:hAnsi="Times" w:cs="Times"/>
          <w:color w:val="000000"/>
        </w:rPr>
        <w:t xml:space="preserve">   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______________ _________________________________________________ паспорт, серия __00 00_ </w:t>
      </w:r>
      <w:proofErr w:type="spellStart"/>
      <w:r>
        <w:rPr>
          <w:rFonts w:ascii="Times" w:eastAsia="Times" w:hAnsi="Times" w:cs="Times"/>
          <w:color w:val="000000"/>
        </w:rPr>
        <w:t>No</w:t>
      </w:r>
      <w:proofErr w:type="spellEnd"/>
      <w:r>
        <w:rPr>
          <w:rFonts w:ascii="Times" w:eastAsia="Times" w:hAnsi="Times" w:cs="Times"/>
          <w:color w:val="000000"/>
        </w:rPr>
        <w:t xml:space="preserve"> ____123456_________ выдан ___ОУФМС России по Буйнакскому району в РД__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ЗАЯВЛЕНИЕ Прошу принять моего(</w:t>
      </w:r>
      <w:proofErr w:type="spellStart"/>
      <w:r>
        <w:rPr>
          <w:rFonts w:ascii="Times" w:eastAsia="Times" w:hAnsi="Times" w:cs="Times"/>
          <w:color w:val="000000"/>
        </w:rPr>
        <w:t>ю</w:t>
      </w:r>
      <w:proofErr w:type="spellEnd"/>
      <w:r>
        <w:rPr>
          <w:rFonts w:ascii="Times" w:eastAsia="Times" w:hAnsi="Times" w:cs="Times"/>
          <w:color w:val="000000"/>
        </w:rPr>
        <w:t xml:space="preserve">) сына, дочь </w:t>
      </w:r>
      <w:proofErr w:type="spellStart"/>
      <w:r>
        <w:rPr>
          <w:rFonts w:ascii="Times" w:eastAsia="Times" w:hAnsi="Times" w:cs="Times"/>
          <w:color w:val="000000"/>
        </w:rPr>
        <w:t>___Камилова</w:t>
      </w:r>
      <w:proofErr w:type="spellEnd"/>
      <w:r>
        <w:rPr>
          <w:rFonts w:ascii="Times" w:eastAsia="Times" w:hAnsi="Times" w:cs="Times"/>
          <w:color w:val="000000"/>
        </w:rPr>
        <w:t xml:space="preserve">  Магомеда  </w:t>
      </w:r>
      <w:proofErr w:type="spellStart"/>
      <w:r>
        <w:rPr>
          <w:rFonts w:ascii="Times" w:eastAsia="Times" w:hAnsi="Times" w:cs="Times"/>
          <w:color w:val="000000"/>
        </w:rPr>
        <w:t>Камиловича</w:t>
      </w:r>
      <w:proofErr w:type="spellEnd"/>
      <w:r>
        <w:rPr>
          <w:rFonts w:ascii="Times" w:eastAsia="Times" w:hAnsi="Times" w:cs="Times"/>
          <w:color w:val="000000"/>
        </w:rPr>
        <w:t>___________________ _____________________________________________________________________________________ (фамилия, имя, отчество (последнее – при наличии)) _____01.01.2014 г.р. в г</w:t>
      </w:r>
      <w:proofErr w:type="gramStart"/>
      <w:r>
        <w:rPr>
          <w:rFonts w:ascii="Times" w:eastAsia="Times" w:hAnsi="Times" w:cs="Times"/>
          <w:color w:val="000000"/>
        </w:rPr>
        <w:t>.Б</w:t>
      </w:r>
      <w:proofErr w:type="gramEnd"/>
      <w:r>
        <w:rPr>
          <w:rFonts w:ascii="Times" w:eastAsia="Times" w:hAnsi="Times" w:cs="Times"/>
          <w:color w:val="000000"/>
        </w:rPr>
        <w:t xml:space="preserve">уйнакск, РД__________________________________________________ (дата, место рождения) </w:t>
      </w:r>
      <w:proofErr w:type="spellStart"/>
      <w:r>
        <w:rPr>
          <w:rFonts w:ascii="Times" w:eastAsia="Times" w:hAnsi="Times" w:cs="Times"/>
          <w:color w:val="000000"/>
        </w:rPr>
        <w:t>_____с.Буглен</w:t>
      </w:r>
      <w:proofErr w:type="spellEnd"/>
      <w:r>
        <w:rPr>
          <w:rFonts w:ascii="Times" w:eastAsia="Times" w:hAnsi="Times" w:cs="Times"/>
          <w:color w:val="000000"/>
        </w:rPr>
        <w:t xml:space="preserve">, Буйнакский район, РД______________________________________________ (адрес места жительства ребёнка) в муниципальное казенное дошкольное образовательное учреждение «Детский сад «Ромашка». Ф.И.О. , адрес места жительства, контактные телефоны родителя (законных представителей) ребѐнка: </w:t>
      </w:r>
      <w:proofErr w:type="spellStart"/>
      <w:r>
        <w:rPr>
          <w:rFonts w:ascii="Times" w:eastAsia="Times" w:hAnsi="Times" w:cs="Times"/>
          <w:color w:val="000000"/>
        </w:rPr>
        <w:t>_____отец</w:t>
      </w:r>
      <w:proofErr w:type="spellEnd"/>
      <w:r>
        <w:rPr>
          <w:rFonts w:ascii="Times" w:eastAsia="Times" w:hAnsi="Times" w:cs="Times"/>
          <w:color w:val="000000"/>
        </w:rPr>
        <w:t xml:space="preserve">: </w:t>
      </w:r>
      <w:proofErr w:type="spellStart"/>
      <w:r>
        <w:rPr>
          <w:rFonts w:ascii="Times" w:eastAsia="Times" w:hAnsi="Times" w:cs="Times"/>
          <w:color w:val="000000"/>
        </w:rPr>
        <w:t>Камилов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Камил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Камилович</w:t>
      </w:r>
      <w:proofErr w:type="spellEnd"/>
      <w:r>
        <w:rPr>
          <w:rFonts w:ascii="Times" w:eastAsia="Times" w:hAnsi="Times" w:cs="Times"/>
          <w:color w:val="000000"/>
        </w:rPr>
        <w:t xml:space="preserve">, 8(928) 000-00-00______________________ </w:t>
      </w:r>
      <w:proofErr w:type="spellStart"/>
      <w:r>
        <w:rPr>
          <w:rFonts w:ascii="Times" w:eastAsia="Times" w:hAnsi="Times" w:cs="Times"/>
          <w:color w:val="000000"/>
        </w:rPr>
        <w:t>_____________мать</w:t>
      </w:r>
      <w:proofErr w:type="spellEnd"/>
      <w:r>
        <w:rPr>
          <w:rFonts w:ascii="Times" w:eastAsia="Times" w:hAnsi="Times" w:cs="Times"/>
          <w:color w:val="000000"/>
        </w:rPr>
        <w:t xml:space="preserve">: </w:t>
      </w:r>
      <w:proofErr w:type="spellStart"/>
      <w:r>
        <w:rPr>
          <w:rFonts w:ascii="Times" w:eastAsia="Times" w:hAnsi="Times" w:cs="Times"/>
          <w:color w:val="000000"/>
        </w:rPr>
        <w:t>Камилова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Патимат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Апутаевна</w:t>
      </w:r>
      <w:proofErr w:type="spellEnd"/>
      <w:r>
        <w:rPr>
          <w:rFonts w:ascii="Times" w:eastAsia="Times" w:hAnsi="Times" w:cs="Times"/>
          <w:color w:val="000000"/>
        </w:rPr>
        <w:t>, 8(928) 000-00-00</w:t>
      </w:r>
      <w:proofErr w:type="gramStart"/>
      <w:r>
        <w:rPr>
          <w:rFonts w:ascii="Times" w:eastAsia="Times" w:hAnsi="Times" w:cs="Times"/>
          <w:color w:val="000000"/>
        </w:rPr>
        <w:t>____________________ С</w:t>
      </w:r>
      <w:proofErr w:type="gramEnd"/>
      <w:r>
        <w:rPr>
          <w:rFonts w:ascii="Times" w:eastAsia="Times" w:hAnsi="Times" w:cs="Times"/>
          <w:color w:val="000000"/>
        </w:rPr>
        <w:t xml:space="preserve">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ознакомлен 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728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(подпись) </w:t>
      </w:r>
      <w:proofErr w:type="gramStart"/>
      <w:r>
        <w:rPr>
          <w:rFonts w:ascii="Times" w:eastAsia="Times" w:hAnsi="Times" w:cs="Times"/>
          <w:color w:val="000000"/>
        </w:rPr>
        <w:t>Согласен</w:t>
      </w:r>
      <w:proofErr w:type="gramEnd"/>
      <w:r>
        <w:rPr>
          <w:rFonts w:ascii="Times" w:eastAsia="Times" w:hAnsi="Times" w:cs="Times"/>
          <w:color w:val="000000"/>
        </w:rPr>
        <w:t xml:space="preserve"> на обработку своих персональных данных и персональных данных ребенка в порядке, установленном законодательством Российской Федерации ____________________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6873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(подпись) Перечень представленных документов:</w:t>
      </w:r>
    </w:p>
    <w:p w:rsidR="00DE225F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1. Свидетельство о рождении ребенка ____имеется_________ </w:t>
      </w:r>
    </w:p>
    <w:p w:rsidR="00DE225F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2. Копия Паспорта родителей ____имеется_________ </w:t>
      </w:r>
    </w:p>
    <w:p w:rsidR="00DE225F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3. Медицинская справка ____имеется_________</w:t>
      </w:r>
    </w:p>
    <w:p w:rsidR="00DE225F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4. Состав семьи 2-х экз. ____имеется_________ 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5. Справка об инвалидности (если имеется) ____имеется_________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Дата ___25.05.2018_______ Подпись _____________________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_ _ _ _ _ _ _ _ _ _ _ _ _ _ _ _ _ _ _ _ _ _ _ _ _ _ _ _ _ _ _ _ _ _ _ _ _ _ _ _ _ _ _ _ _ _ _ _ _ _ _ _ _ _ _ 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Расписка – уведомление. </w:t>
      </w:r>
      <w:r w:rsidR="00DE225F">
        <w:rPr>
          <w:rFonts w:ascii="Times" w:eastAsia="Times" w:hAnsi="Times" w:cs="Times"/>
          <w:color w:val="000000"/>
        </w:rPr>
        <w:t>Заявление в МКДОУ «Д/с «Ромашка</w:t>
      </w:r>
      <w:bookmarkStart w:id="0" w:name="_GoBack"/>
      <w:bookmarkEnd w:id="0"/>
      <w:r>
        <w:rPr>
          <w:rFonts w:ascii="Times" w:eastAsia="Times" w:hAnsi="Times" w:cs="Times"/>
          <w:color w:val="000000"/>
        </w:rPr>
        <w:t xml:space="preserve">» с приложением документов </w:t>
      </w:r>
      <w:r>
        <w:rPr>
          <w:rFonts w:ascii="Times" w:eastAsia="Times" w:hAnsi="Times" w:cs="Times"/>
          <w:color w:val="000000"/>
        </w:rPr>
        <w:lastRenderedPageBreak/>
        <w:t>принято _______________.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Перечень принятых документов:</w:t>
      </w:r>
    </w:p>
    <w:p w:rsidR="00DE225F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1. Свидетельство о рождении ребенка ____имеется_________</w:t>
      </w:r>
    </w:p>
    <w:p w:rsidR="00DE225F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2. Копия Паспорта родителей ____имеется_________ 3. Медицинская справка ____имеется_________</w:t>
      </w:r>
    </w:p>
    <w:p w:rsidR="00DE225F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4. Состав семьи 2-х экз. ____имеется_________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5. Справка об инвалидности (если имеется) ____имеется_________</w:t>
      </w:r>
    </w:p>
    <w:p w:rsidR="00A218E8" w:rsidRDefault="00576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Подпись _____________________.</w:t>
      </w:r>
    </w:p>
    <w:sectPr w:rsidR="00A218E8" w:rsidSect="002B3EEE">
      <w:pgSz w:w="12240" w:h="15840"/>
      <w:pgMar w:top="1440" w:right="1440" w:bottom="1440" w:left="1440" w:header="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218E8"/>
    <w:rsid w:val="00067DD4"/>
    <w:rsid w:val="000916CF"/>
    <w:rsid w:val="000E3BAD"/>
    <w:rsid w:val="002B3EEE"/>
    <w:rsid w:val="00422BC4"/>
    <w:rsid w:val="00576183"/>
    <w:rsid w:val="00612169"/>
    <w:rsid w:val="006A6FD9"/>
    <w:rsid w:val="007756D2"/>
    <w:rsid w:val="009222AE"/>
    <w:rsid w:val="009519AE"/>
    <w:rsid w:val="00A218E8"/>
    <w:rsid w:val="00DE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16CF"/>
  </w:style>
  <w:style w:type="paragraph" w:styleId="1">
    <w:name w:val="heading 1"/>
    <w:basedOn w:val="a"/>
    <w:next w:val="a"/>
    <w:rsid w:val="000916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916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916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916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916C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916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916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916C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916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A6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4167</Words>
  <Characters>23754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АНВАР</cp:lastModifiedBy>
  <cp:revision>19</cp:revision>
  <cp:lastPrinted>2018-11-13T16:36:00Z</cp:lastPrinted>
  <dcterms:created xsi:type="dcterms:W3CDTF">2018-11-12T18:19:00Z</dcterms:created>
  <dcterms:modified xsi:type="dcterms:W3CDTF">2018-11-26T12:25:00Z</dcterms:modified>
</cp:coreProperties>
</file>